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2E3" w:rsidRDefault="00BF02E3" w:rsidP="00BF02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EDUKACYJNE NA OCENY ŚRÓDROCZNE I ROCZNE Z HISTORII</w:t>
      </w:r>
    </w:p>
    <w:p w:rsidR="00BF02E3" w:rsidRPr="00BF02E3" w:rsidRDefault="00BF02E3" w:rsidP="00BF02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KLASIE VIII</w:t>
      </w:r>
      <w:r w:rsidR="00B7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– ROK SZKOLNY 2025/26</w:t>
      </w:r>
      <w:bookmarkStart w:id="0" w:name="_GoBack"/>
      <w:bookmarkEnd w:id="0"/>
    </w:p>
    <w:p w:rsidR="00BF02E3" w:rsidRPr="00BF02E3" w:rsidRDefault="00105E58" w:rsidP="00BF0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BF02E3" w:rsidRPr="00BF02E3" w:rsidRDefault="00BF02E3" w:rsidP="00BF02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F02E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Wymagania na ocenę śródroczną</w:t>
      </w:r>
    </w:p>
    <w:p w:rsidR="00BF02E3" w:rsidRPr="00BF02E3" w:rsidRDefault="00BF02E3" w:rsidP="00BF02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celująca</w:t>
      </w: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Uczeń: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uzasadnione argumenty w dyskusji na temat przyczyn wybuchu II wojny światowej;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udowodnić swoje tezy na dany temat lub przedstawia kontrargumenty wobec tez uczestników dyskusji lub przyjętych opinii historyków;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położenie międzynarodowe Polski w przededniu wybuchu II wojny światowej;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etapy i kluczowe wydarzenia wojny obronnej Polski, z uwzględnieniem wydarzeń i bitew w swoim regionie;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przykłady bohaterstwa Polaków, uwzględniając żołnierzy i ludność cywilną;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rozstrzyga, które wydarzenia II wojny światowej (polityczne i militarne) były przełomowe dla Polski i dla świata;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politykę Niemiec na terenach okupowanej Europy, przedstawia Zagładę Żydów oraz Romów i eksterminację innych narodów, charakteryzuje postawy Polaków wobec Holokaustu;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klęski państw Osi;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główne decyzje konferencji Wielkiej Trójki (Teheran, Jałta, Poczdam);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bezpośrednie skutki II wojny światowej, w tym problem zmiany granic i przesiedleń ludności;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porównuje założenia i metody polityki niemieckiej i sowieckiej w okupowanej Polsce;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przykłady zbrodni niemieckich i sowieckich;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znaczenie konfliktu polsko-ukraińskiego, w tym ludobójstwa ludności polskiej na Wołyniu i w Małopolsce Wschodniej;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polityczną i militarną działalność polskiego państwa podziemnego, w tym formy oporu wobec okupantów;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okoliczności powstania i omawia działalność rządu polskiego na emigracji;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działalność Polaków na frontach II wojny światowej;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 politykę mocarstw wobec sprawy polskiej w czasie II wojny światowej;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rozpadu koalicji antyhitlerowskiej oraz podaje przyczyny zimnej wojny (podaje dwa przykłady konfliktów zimnowojennych);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okoliczności przejęcia władzy w Polsce przez komunistów;</w:t>
      </w:r>
    </w:p>
    <w:p w:rsidR="00BF02E3" w:rsidRPr="00BF02E3" w:rsidRDefault="00BF02E3" w:rsidP="00BF02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postawy Polaków wobec nowych władz.</w:t>
      </w:r>
    </w:p>
    <w:p w:rsidR="00BF02E3" w:rsidRPr="00BF02E3" w:rsidRDefault="00BF02E3" w:rsidP="00BF02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bardzo dobra</w:t>
      </w: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Uczeń: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etapy i kluczowe wydarzenia wojny obronnej Polski, z uwzględnieniem wydarzeń i bitew w swoim regionie;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przykłady bohaterstwa Polaków, uwzględniając żołnierzy i ludność cywilną;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wydarzenia II wojny światowej (polityczne i militarne), które były przełomowe dla Polski i dla świata;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politykę Niemiec na terenach okupowanej Europy, przedstawia Zagładę Żydów oraz Romów i eksterminację innych narodów, charakteryzuje postawy Polaków wobec Holokaustu;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klęski państw Osi;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główne decyzje konferencji Wielkiej Trójki (Teheran, Jałta, Poczdam);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bezpośrednie skutki II wojny światowej, w tym problem zmiany granic i przesiedleń ludności;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porównuje założenia i metody polityki niemieckiej i sowieckiej w okupowanej Polsce;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wymienia przykłady zbrodni niemieckich i sowieckich;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znaczenie konfliktu polsko-ukraińskiego, w tym ludobójstwa ludności polskiej na Wołyniu i w Małopolsce Wschodniej;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polityczną i militarną działalność polskiego państwa podziemnego, w tym formy oporu wobec okupantów;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okoliczności powstania i omawia działalność rządu polskiego na emigracji;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działalność Polaków na frontach II wojny światowej;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 politykę mocarstw wobec sprawy polskiej w czasie II wojny światowej;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rozpadu koalicji antyhitlerowskiej oraz podaje przyczyny zimnej wojny (podaje dwa przykłady konfliktów zimnowojennych);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okoliczności przejęcia władzy w Polsce przez komunistów;</w:t>
      </w:r>
    </w:p>
    <w:p w:rsidR="00BF02E3" w:rsidRPr="00BF02E3" w:rsidRDefault="00BF02E3" w:rsidP="00BF02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postawy Polaków wobec nowych władz.</w:t>
      </w:r>
    </w:p>
    <w:p w:rsidR="00BF02E3" w:rsidRPr="00BF02E3" w:rsidRDefault="00BF02E3" w:rsidP="00BF02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dobra</w:t>
      </w: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Uczeń: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etapy i kluczowe wydarzenia wojny obronnej Polski, z uwzględnieniem wydarzeń i bitew w swoim regionie;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przykłady bohaterstwa Polaków, uwzględniając żołnierzy i ludność cywilną;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wydarzenia II wojny światowej (polityczne i militarne), które były przełomowe dla Polski i dla świata;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politykę Niemiec na terenach okupowanej Europy, przedstawia Zagładę Żydów oraz Romów i eksterminację innych narodów, charakteryzuje postawy Polaków wobec Holokaustu;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klęski państw Osi;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postanowienia Wielkiej Trójki z konferencji w Jałcie;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przykłady zbrodni niemieckich i sowieckich;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znaczenie konfliktu polsko-ukraińskiego, w tym ludobójstwa ludności polskiej na Wołyniu i w Małopolsce Wschodniej;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polityczną i militarną działalność polskiego państwa podziemnego, w tym formy oporu wobec okupantów;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okoliczności powstania i omawia działalność rządu polskiego na emigracji;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działalność Polaków na frontach II wojny światowej;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okoliczności przejęcia władzy w Polsce przez komunistów;</w:t>
      </w:r>
    </w:p>
    <w:p w:rsidR="00BF02E3" w:rsidRPr="00BF02E3" w:rsidRDefault="00BF02E3" w:rsidP="00BF02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postawy Polaków wobec nowych władz.</w:t>
      </w:r>
    </w:p>
    <w:p w:rsidR="00BF02E3" w:rsidRPr="00BF02E3" w:rsidRDefault="00BF02E3" w:rsidP="00BF02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dostateczna</w:t>
      </w: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Uczeń:</w:t>
      </w:r>
    </w:p>
    <w:p w:rsidR="00BF02E3" w:rsidRPr="00BF02E3" w:rsidRDefault="00BF02E3" w:rsidP="00BF02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daty wybuchu i zakończenia II wojny światowej;</w:t>
      </w:r>
    </w:p>
    <w:p w:rsidR="00BF02E3" w:rsidRPr="00BF02E3" w:rsidRDefault="00BF02E3" w:rsidP="00BF02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daty napaści niemieckiej i sowieckiej na Polskę;</w:t>
      </w:r>
    </w:p>
    <w:p w:rsidR="00BF02E3" w:rsidRPr="00BF02E3" w:rsidRDefault="00BF02E3" w:rsidP="00BF02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przykłady represji okupantów wobec Polaków;</w:t>
      </w:r>
    </w:p>
    <w:p w:rsidR="00BF02E3" w:rsidRPr="00BF02E3" w:rsidRDefault="00BF02E3" w:rsidP="00BF02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działalność polskiego państwa podziemnego;</w:t>
      </w:r>
    </w:p>
    <w:p w:rsidR="00BF02E3" w:rsidRPr="00BF02E3" w:rsidRDefault="00BF02E3" w:rsidP="00BF02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działalność rządu polskiego na emigracji;</w:t>
      </w:r>
    </w:p>
    <w:p w:rsidR="00BF02E3" w:rsidRPr="00BF02E3" w:rsidRDefault="00BF02E3" w:rsidP="00BF02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trzy bitwy na frontach II wojny światowej, w których Polacy brali udział;</w:t>
      </w:r>
    </w:p>
    <w:p w:rsidR="00BF02E3" w:rsidRPr="00BF02E3" w:rsidRDefault="00BF02E3" w:rsidP="00BF02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postanowienia konferencji w Jałcie dla sprawy polskiej;</w:t>
      </w:r>
    </w:p>
    <w:p w:rsidR="00BF02E3" w:rsidRPr="00BF02E3" w:rsidRDefault="00BF02E3" w:rsidP="00BF02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termin stalinizm.</w:t>
      </w:r>
    </w:p>
    <w:p w:rsidR="00BF02E3" w:rsidRPr="00BF02E3" w:rsidRDefault="00BF02E3" w:rsidP="00BF02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dopuszczająca</w:t>
      </w: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Uczeń:</w:t>
      </w:r>
    </w:p>
    <w:p w:rsidR="00BF02E3" w:rsidRPr="00BF02E3" w:rsidRDefault="00BF02E3" w:rsidP="00BF02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daty napaści Niemiec i ZSRR na Polskę;</w:t>
      </w:r>
    </w:p>
    <w:p w:rsidR="00BF02E3" w:rsidRPr="00BF02E3" w:rsidRDefault="00BF02E3" w:rsidP="00BF02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przykłady represji okupantów wobec Polaków;</w:t>
      </w:r>
    </w:p>
    <w:p w:rsidR="00BF02E3" w:rsidRPr="00BF02E3" w:rsidRDefault="00BF02E3" w:rsidP="00BF02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wyjaśnić termin „polskie państwo podziemne”;</w:t>
      </w:r>
    </w:p>
    <w:p w:rsidR="00BF02E3" w:rsidRPr="00BF02E3" w:rsidRDefault="00BF02E3" w:rsidP="00BF02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główne przejawy </w:t>
      </w:r>
      <w:proofErr w:type="spellStart"/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stalinizacji</w:t>
      </w:r>
      <w:proofErr w:type="spellEnd"/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Polsce.</w:t>
      </w:r>
    </w:p>
    <w:p w:rsidR="00BF02E3" w:rsidRPr="00BF02E3" w:rsidRDefault="00105E58" w:rsidP="00BF0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pict>
          <v:rect id="_x0000_i1026" style="width:0;height:1.5pt" o:hralign="center" o:hrstd="t" o:hr="t" fillcolor="#a0a0a0" stroked="f"/>
        </w:pict>
      </w:r>
    </w:p>
    <w:p w:rsidR="00BF02E3" w:rsidRPr="00BF02E3" w:rsidRDefault="00BF02E3" w:rsidP="00BF02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F02E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Wymagania na ocenę roczną</w:t>
      </w:r>
    </w:p>
    <w:p w:rsidR="00BF02E3" w:rsidRPr="00BF02E3" w:rsidRDefault="00BF02E3" w:rsidP="00BF02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celująca</w:t>
      </w: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Uczeń: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wyciąga wnioski z wydarzeń historycznych i przewiduje, jakie mogą być ich konsekwencje w przyszłości;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wskazuje na mapie państwa NATO i Układu Warszawskiego, charakteryzuje oba bloki polityczno-wojskowe;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politykę ZSRR wobec państw bloku wschodniego na przykładzie interwencji zbrojnych na Węgrzech i w Czechosłowacji;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i skutki poznańskiego czerwca 1956;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przyczyny i ocenia następstwa procesów dekolonizacyjnych;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konflikty doby zimnej wojny na dwóch wybranych przykładach;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przyczyny konfliktu na Bliskim Wschodzie;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przemiany w Chinach po II wojnie światowej;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system władzy w latach 60. i 70. w PRL i formy uzależnienia od ZSRR;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realia życia społecznego i kulturalnego z uwzględnieniem specyfiki czasów gomułkowskich i gierkowskich;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znaczenie roli Kościoła katolickiego dla stosunków politycznych i społecznych;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narodziny i działania opozycji politycznej w latach 1976-1980;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ruch społeczny „Solidarność”;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wprowadzenia stanu wojennego, opisuje jego konsekwencje;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postawy Polaków wobec stanu wojennego, analizuje fenomen oporu społecznego;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zawarcia porozumienia „okrągłego stołu”, przedstawia jego głównych uczestników oraz opisuje postanowienia;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kluczowe przemiany ustrojowe w latach 1989-1997;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zmiany społeczne, polityczne i kulturowe w latach 90.;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napięć społecznych;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 znaczenie przystąpienia Polski do NATO w 1999 r.;</w:t>
      </w:r>
    </w:p>
    <w:p w:rsidR="00BF02E3" w:rsidRPr="00BF02E3" w:rsidRDefault="00BF02E3" w:rsidP="00BF02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02E3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 znaczenie przystąpienia Polski do Unii Europejskiej w 2004 r.</w:t>
      </w:r>
    </w:p>
    <w:p w:rsidR="00BF02E3" w:rsidRPr="00BF02E3" w:rsidRDefault="00BF02E3" w:rsidP="00BF02E3">
      <w:pPr>
        <w:pStyle w:val="Nagwek2"/>
        <w:rPr>
          <w:rFonts w:ascii="Times New Roman" w:hAnsi="Times New Roman" w:cs="Times New Roman"/>
          <w:color w:val="auto"/>
          <w:sz w:val="27"/>
          <w:szCs w:val="27"/>
        </w:rPr>
      </w:pPr>
      <w:r w:rsidRPr="00BF02E3">
        <w:rPr>
          <w:rFonts w:ascii="Times New Roman" w:hAnsi="Times New Roman" w:cs="Times New Roman"/>
          <w:color w:val="auto"/>
          <w:sz w:val="27"/>
          <w:szCs w:val="27"/>
        </w:rPr>
        <w:t>Wymagania na ocenę roczną</w:t>
      </w:r>
    </w:p>
    <w:p w:rsidR="00BF02E3" w:rsidRDefault="00BF02E3" w:rsidP="00BF02E3">
      <w:pPr>
        <w:pStyle w:val="Nagwek3"/>
      </w:pPr>
      <w:r>
        <w:t>Ocena celująca</w:t>
      </w:r>
    </w:p>
    <w:p w:rsidR="00BF02E3" w:rsidRDefault="00BF02E3" w:rsidP="00BF02E3">
      <w:pPr>
        <w:pStyle w:val="NormalnyWeb"/>
      </w:pPr>
      <w:r>
        <w:t>Uczeń: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Wyciąga wnioski z wydarzeń historycznych i przewiduje, jakie mogą być ich konsekwencje w przyszłości.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Wskazuje na mapie państwa NATO i Układu Warszawskiego, charakteryzuje oba bloki polityczno-wojskowe.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Charakteryzuje politykę ZSRR wobec państw bloku wschodniego na przykładzie interwencji zbrojnych na Węgrzech i w Czechosłowacji.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Wyjaśnia przyczyny i skutki poznańskiego czerwca 1956.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Opisuje przyczyny i ocenia następstwa procesów dekolonizacyjnych.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Charakteryzuje konflikty doby zimnej wojny na dwóch wybranych przykładach.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Opisuje przyczyny konfliktu na Bliskim Wschodzie.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Omawia przemiany w Chinach po II wojnie światowej.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Opisuje system władzy w latach 60. i 70. w PRL i formy uzależnienia od ZSRR.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Charakteryzuje realia życia społecznego i kulturalnego z uwzględnieniem specyfiki czasów gomułkowskich i gierkowskich.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Wyjaśnia znaczenie roli Kościoła katolickiego dla stosunków politycznych i społecznych.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lastRenderedPageBreak/>
        <w:t>Opisuje narodziny i działania opozycji politycznej w latach 1976-1980.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Charakteryzuje ruch społeczny „Solidarność”.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Wyjaśnia przyczyny wprowadzenia stanu wojennego i opisuje jego konsekwencje.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Przedstawia postawy Polaków wobec stanu wojennego, analizuje fenomen oporu społecznego.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Wyjaśnia przyczyny zawarcia porozumienia „okrągłego stołu”, przedstawia jego głównych uczestników oraz opisuje postanowienia.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Opisuje kluczowe przemiany ustrojowe w latach 1989-1997.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Charakteryzuje zmiany społeczne, polityczne i kulturowe w latach 90.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Wyjaśnia przyczyny napięć społecznych.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Ocenia znaczenie przystąpienia Polski do NATO w 1999 r.</w:t>
      </w:r>
    </w:p>
    <w:p w:rsidR="00BF02E3" w:rsidRDefault="00BF02E3" w:rsidP="00BF02E3">
      <w:pPr>
        <w:pStyle w:val="NormalnyWeb"/>
        <w:numPr>
          <w:ilvl w:val="0"/>
          <w:numId w:val="7"/>
        </w:numPr>
      </w:pPr>
      <w:r>
        <w:t>Ocenia znaczenie przystąpienia Polski do Unii Europejskiej w 2004 r.</w:t>
      </w:r>
    </w:p>
    <w:p w:rsidR="00BF02E3" w:rsidRDefault="00BF02E3" w:rsidP="00BF02E3">
      <w:pPr>
        <w:pStyle w:val="Nagwek3"/>
      </w:pPr>
      <w:r>
        <w:t>Ocena bardzo dobra</w:t>
      </w:r>
    </w:p>
    <w:p w:rsidR="00BF02E3" w:rsidRDefault="00BF02E3" w:rsidP="00BF02E3">
      <w:pPr>
        <w:pStyle w:val="NormalnyWeb"/>
      </w:pPr>
      <w:r>
        <w:t>Uczeń: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Wskazuje na mapie państwa NATO i Układu Warszawskiego, charakteryzuje oba bloki polityczno-wojskowe.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Charakteryzuje politykę ZSRR wobec państw bloku wschodniego na przykładzie interwencji zbrojnych na Węgrzech i w Czechosłowacji.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Wyjaśnia przyczyny i skutki poznańskiego czerwca 1956.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Charakteryzuje konflikty doby zimnej wojny na jednym wybranym przykładzie.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Opisuje system władzy w latach 60. i 70. w PRL i formy uzależnienia od ZSRR.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Charakteryzuje realia życia społecznego i kulturalnego z uwzględnieniem specyfiki czasów gomułkowskich i gierkowskich.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Wyjaśnia znaczenie roli Kościoła katolickiego dla stosunków politycznych i społecznych.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Opisuje narodziny i działania opozycji politycznej w latach 1976-1980.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Charakteryzuje ruch społeczny „Solidarność”.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Wyjaśnia przyczyny wprowadzenia stanu wojennego i opisuje jego konsekwencje.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Opisuje kluczowe przemiany ustrojowe w latach 1989-1997.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Charakteryzuje zmiany społeczne, polityczne i kulturowe w latach 90.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Wyjaśnia przyczyny napięć społecznych.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Ocenia znaczenie przystąpienia Polski do NATO w 1999 r.</w:t>
      </w:r>
    </w:p>
    <w:p w:rsidR="00BF02E3" w:rsidRDefault="00BF02E3" w:rsidP="00BF02E3">
      <w:pPr>
        <w:pStyle w:val="NormalnyWeb"/>
        <w:numPr>
          <w:ilvl w:val="0"/>
          <w:numId w:val="8"/>
        </w:numPr>
      </w:pPr>
      <w:r>
        <w:t>Ocenia znaczenie przystąpienia Polski do Unii Europejskiej w 2004 r.</w:t>
      </w:r>
    </w:p>
    <w:p w:rsidR="00BF02E3" w:rsidRDefault="00BF02E3" w:rsidP="00BF02E3">
      <w:pPr>
        <w:pStyle w:val="Nagwek3"/>
      </w:pPr>
      <w:r>
        <w:t>Ocena dobra</w:t>
      </w:r>
    </w:p>
    <w:p w:rsidR="00BF02E3" w:rsidRDefault="00BF02E3" w:rsidP="00BF02E3">
      <w:pPr>
        <w:pStyle w:val="NormalnyWeb"/>
      </w:pPr>
      <w:r>
        <w:t>Uczeń:</w:t>
      </w:r>
    </w:p>
    <w:p w:rsidR="00BF02E3" w:rsidRDefault="00BF02E3" w:rsidP="00BF02E3">
      <w:pPr>
        <w:pStyle w:val="NormalnyWeb"/>
        <w:numPr>
          <w:ilvl w:val="0"/>
          <w:numId w:val="9"/>
        </w:numPr>
      </w:pPr>
      <w:r>
        <w:t>Wyjaśnia, dlaczego doszło do podziału świata na dwie orbity oraz wymienia dwa bloki polityczno-wojskowe – NATO i Układ Warszawski.</w:t>
      </w:r>
    </w:p>
    <w:p w:rsidR="00BF02E3" w:rsidRDefault="00BF02E3" w:rsidP="00BF02E3">
      <w:pPr>
        <w:pStyle w:val="NormalnyWeb"/>
        <w:numPr>
          <w:ilvl w:val="0"/>
          <w:numId w:val="9"/>
        </w:numPr>
      </w:pPr>
      <w:r>
        <w:t>Wymienia przełomowe momenty polityczne w dziejach PRL – poznański czerwiec, marzec 1979, wprowadzenie stanu wojennego.</w:t>
      </w:r>
    </w:p>
    <w:p w:rsidR="00BF02E3" w:rsidRDefault="00BF02E3" w:rsidP="00BF02E3">
      <w:pPr>
        <w:pStyle w:val="NormalnyWeb"/>
        <w:numPr>
          <w:ilvl w:val="0"/>
          <w:numId w:val="9"/>
        </w:numPr>
      </w:pPr>
      <w:r>
        <w:t>Wyjaśnia czym był ruch Solidarności i podaje jego głównych przywódców.</w:t>
      </w:r>
    </w:p>
    <w:p w:rsidR="00BF02E3" w:rsidRDefault="00BF02E3" w:rsidP="00BF02E3">
      <w:pPr>
        <w:pStyle w:val="NormalnyWeb"/>
        <w:numPr>
          <w:ilvl w:val="0"/>
          <w:numId w:val="9"/>
        </w:numPr>
      </w:pPr>
      <w:r>
        <w:t>Wyjaśnia, dlaczego doszło do obrad „okrągłego stołu”, wymienia głównych przedstawicieli władzy oraz strony opozycyjnej.</w:t>
      </w:r>
    </w:p>
    <w:p w:rsidR="00BF02E3" w:rsidRDefault="00BF02E3" w:rsidP="00BF02E3">
      <w:pPr>
        <w:pStyle w:val="NormalnyWeb"/>
        <w:numPr>
          <w:ilvl w:val="0"/>
          <w:numId w:val="9"/>
        </w:numPr>
      </w:pPr>
      <w:r>
        <w:t>Wyjaśnia czym były wybory czerwcowe.</w:t>
      </w:r>
    </w:p>
    <w:p w:rsidR="00BF02E3" w:rsidRDefault="00BF02E3" w:rsidP="00BF02E3">
      <w:pPr>
        <w:pStyle w:val="NormalnyWeb"/>
        <w:numPr>
          <w:ilvl w:val="0"/>
          <w:numId w:val="9"/>
        </w:numPr>
      </w:pPr>
      <w:r>
        <w:t>Definiuje zjawisko prywatyzacji.</w:t>
      </w:r>
    </w:p>
    <w:p w:rsidR="00BF02E3" w:rsidRDefault="00BF02E3" w:rsidP="00BF02E3">
      <w:pPr>
        <w:pStyle w:val="NormalnyWeb"/>
        <w:numPr>
          <w:ilvl w:val="0"/>
          <w:numId w:val="9"/>
        </w:numPr>
      </w:pPr>
      <w:r>
        <w:t>Przedstawia główne zmiany, jakie zaszły w społeczeństwie polskim w latach 90.</w:t>
      </w:r>
    </w:p>
    <w:p w:rsidR="00BF02E3" w:rsidRDefault="00BF02E3" w:rsidP="00BF02E3">
      <w:pPr>
        <w:pStyle w:val="NormalnyWeb"/>
        <w:numPr>
          <w:ilvl w:val="0"/>
          <w:numId w:val="9"/>
        </w:numPr>
      </w:pPr>
      <w:r>
        <w:t>Podaje daty przystąpienia Polski do NATO oraz Unii Europejskiej.</w:t>
      </w:r>
    </w:p>
    <w:p w:rsidR="00BF02E3" w:rsidRDefault="00BF02E3" w:rsidP="00BF02E3">
      <w:pPr>
        <w:pStyle w:val="Nagwek3"/>
      </w:pPr>
      <w:r>
        <w:t>Ocena dostateczna</w:t>
      </w:r>
    </w:p>
    <w:p w:rsidR="00BF02E3" w:rsidRDefault="00BF02E3" w:rsidP="00BF02E3">
      <w:pPr>
        <w:pStyle w:val="NormalnyWeb"/>
      </w:pPr>
      <w:r>
        <w:t>Uczeń:</w:t>
      </w:r>
    </w:p>
    <w:p w:rsidR="00BF02E3" w:rsidRDefault="00BF02E3" w:rsidP="00BF02E3">
      <w:pPr>
        <w:pStyle w:val="NormalnyWeb"/>
        <w:numPr>
          <w:ilvl w:val="0"/>
          <w:numId w:val="10"/>
        </w:numPr>
      </w:pPr>
      <w:r>
        <w:lastRenderedPageBreak/>
        <w:t>Wyjaśnia, dlaczego doszło do podziału świata na dwie orbity oraz wymienia dwa bloki polityczno-wojskowe – NATO i Układ Warszawski.</w:t>
      </w:r>
    </w:p>
    <w:p w:rsidR="00BF02E3" w:rsidRDefault="00BF02E3" w:rsidP="00BF02E3">
      <w:pPr>
        <w:pStyle w:val="NormalnyWeb"/>
        <w:numPr>
          <w:ilvl w:val="0"/>
          <w:numId w:val="10"/>
        </w:numPr>
      </w:pPr>
      <w:r>
        <w:t>Wymienia przełomowe momenty polityczne w dziejach PRL – poznański czerwiec, marzec 1979, wprowadzenie stanu wojennego.</w:t>
      </w:r>
    </w:p>
    <w:p w:rsidR="00BF02E3" w:rsidRDefault="00BF02E3" w:rsidP="00BF02E3">
      <w:pPr>
        <w:pStyle w:val="NormalnyWeb"/>
        <w:numPr>
          <w:ilvl w:val="0"/>
          <w:numId w:val="10"/>
        </w:numPr>
      </w:pPr>
      <w:r>
        <w:t>Wyjaśnia czym był ruch Solidarności i podaje jego głównych przywódców.</w:t>
      </w:r>
    </w:p>
    <w:p w:rsidR="00BF02E3" w:rsidRDefault="00BF02E3" w:rsidP="00BF02E3">
      <w:pPr>
        <w:pStyle w:val="NormalnyWeb"/>
        <w:numPr>
          <w:ilvl w:val="0"/>
          <w:numId w:val="10"/>
        </w:numPr>
      </w:pPr>
      <w:r>
        <w:t>Wyjaśnia, dlaczego doszło do obrad „okrągłego stołu”, wymienia głównych przedstawicieli władzy oraz strony opozycyjnej.</w:t>
      </w:r>
    </w:p>
    <w:p w:rsidR="00BF02E3" w:rsidRDefault="00BF02E3" w:rsidP="00BF02E3">
      <w:pPr>
        <w:pStyle w:val="NormalnyWeb"/>
        <w:numPr>
          <w:ilvl w:val="0"/>
          <w:numId w:val="10"/>
        </w:numPr>
      </w:pPr>
      <w:r>
        <w:t>Wyjaśnia czym były wybory czerwcowe.</w:t>
      </w:r>
    </w:p>
    <w:p w:rsidR="00BF02E3" w:rsidRDefault="00BF02E3" w:rsidP="00BF02E3">
      <w:pPr>
        <w:pStyle w:val="NormalnyWeb"/>
        <w:numPr>
          <w:ilvl w:val="0"/>
          <w:numId w:val="10"/>
        </w:numPr>
      </w:pPr>
      <w:r>
        <w:t>Podaje daty przystąpienia Polski do NATO oraz Unii Europejskiej.</w:t>
      </w:r>
    </w:p>
    <w:p w:rsidR="00BF02E3" w:rsidRDefault="00BF02E3" w:rsidP="00BF02E3">
      <w:pPr>
        <w:pStyle w:val="Nagwek3"/>
      </w:pPr>
      <w:r>
        <w:t>Ocena dopuszczająca</w:t>
      </w:r>
    </w:p>
    <w:p w:rsidR="00BF02E3" w:rsidRDefault="00BF02E3" w:rsidP="00BF02E3">
      <w:pPr>
        <w:pStyle w:val="NormalnyWeb"/>
      </w:pPr>
      <w:r>
        <w:t>Uczeń:</w:t>
      </w:r>
    </w:p>
    <w:p w:rsidR="00BF02E3" w:rsidRDefault="00BF02E3" w:rsidP="00BF02E3">
      <w:pPr>
        <w:pStyle w:val="NormalnyWeb"/>
        <w:numPr>
          <w:ilvl w:val="0"/>
          <w:numId w:val="11"/>
        </w:numPr>
      </w:pPr>
      <w:r>
        <w:t>Wymienia dwa bloki polityczno-wojskowe po II wojnie światowej.</w:t>
      </w:r>
    </w:p>
    <w:p w:rsidR="00BF02E3" w:rsidRDefault="00BF02E3" w:rsidP="00BF02E3">
      <w:pPr>
        <w:pStyle w:val="NormalnyWeb"/>
        <w:numPr>
          <w:ilvl w:val="0"/>
          <w:numId w:val="11"/>
        </w:numPr>
      </w:pPr>
      <w:r>
        <w:t>Wyjaśnia pojęcie „zimna wojna”.</w:t>
      </w:r>
    </w:p>
    <w:p w:rsidR="00BF02E3" w:rsidRDefault="00BF02E3" w:rsidP="00BF02E3">
      <w:pPr>
        <w:pStyle w:val="NormalnyWeb"/>
        <w:numPr>
          <w:ilvl w:val="0"/>
          <w:numId w:val="11"/>
        </w:numPr>
      </w:pPr>
      <w:r>
        <w:t>Wymienia nazwiska co najmniej dwóch pierwszych sekretarzy.</w:t>
      </w:r>
    </w:p>
    <w:p w:rsidR="00BF02E3" w:rsidRDefault="00BF02E3" w:rsidP="00BF02E3">
      <w:pPr>
        <w:pStyle w:val="NormalnyWeb"/>
        <w:numPr>
          <w:ilvl w:val="0"/>
          <w:numId w:val="11"/>
        </w:numPr>
      </w:pPr>
      <w:r>
        <w:t>Wyjaśnia skrót PRL.</w:t>
      </w:r>
    </w:p>
    <w:p w:rsidR="00BF02E3" w:rsidRDefault="00BF02E3" w:rsidP="00BF02E3">
      <w:pPr>
        <w:pStyle w:val="NormalnyWeb"/>
        <w:numPr>
          <w:ilvl w:val="0"/>
          <w:numId w:val="11"/>
        </w:numPr>
      </w:pPr>
      <w:r>
        <w:t>Wyjaśnia, jaki był cel ruchu Solidarność.</w:t>
      </w:r>
    </w:p>
    <w:p w:rsidR="00BF02E3" w:rsidRDefault="00BF02E3" w:rsidP="00BF02E3">
      <w:pPr>
        <w:pStyle w:val="NormalnyWeb"/>
        <w:numPr>
          <w:ilvl w:val="0"/>
          <w:numId w:val="11"/>
        </w:numPr>
      </w:pPr>
      <w:r>
        <w:t>Wyjaśnia, dlaczego rok 1989 był rokiem przełomowym w najnowszej historii Polski.</w:t>
      </w:r>
    </w:p>
    <w:p w:rsidR="00BF02E3" w:rsidRDefault="00BF02E3" w:rsidP="00BF02E3">
      <w:pPr>
        <w:pStyle w:val="NormalnyWeb"/>
        <w:numPr>
          <w:ilvl w:val="0"/>
          <w:numId w:val="11"/>
        </w:numPr>
      </w:pPr>
      <w:r>
        <w:t>Podaje datę wstąpienia Polski do NATO i Unii Europejskiej.</w:t>
      </w:r>
    </w:p>
    <w:p w:rsidR="00B16B58" w:rsidRDefault="00B16B58"/>
    <w:sectPr w:rsidR="00B16B58" w:rsidSect="00BF02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F28F0"/>
    <w:multiLevelType w:val="multilevel"/>
    <w:tmpl w:val="6D024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A6730B"/>
    <w:multiLevelType w:val="multilevel"/>
    <w:tmpl w:val="7020E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137803"/>
    <w:multiLevelType w:val="multilevel"/>
    <w:tmpl w:val="BE48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F5574"/>
    <w:multiLevelType w:val="multilevel"/>
    <w:tmpl w:val="2BD4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F4891"/>
    <w:multiLevelType w:val="multilevel"/>
    <w:tmpl w:val="28B89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A45C87"/>
    <w:multiLevelType w:val="multilevel"/>
    <w:tmpl w:val="DBA27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B87648"/>
    <w:multiLevelType w:val="multilevel"/>
    <w:tmpl w:val="0B7E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8F24F7"/>
    <w:multiLevelType w:val="multilevel"/>
    <w:tmpl w:val="BD82C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0F0168"/>
    <w:multiLevelType w:val="multilevel"/>
    <w:tmpl w:val="4F305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70118"/>
    <w:multiLevelType w:val="multilevel"/>
    <w:tmpl w:val="5F3E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8B4AF8"/>
    <w:multiLevelType w:val="multilevel"/>
    <w:tmpl w:val="A2EC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8"/>
  </w:num>
  <w:num w:numId="6">
    <w:abstractNumId w:val="9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2E3"/>
    <w:rsid w:val="00105E58"/>
    <w:rsid w:val="00B16B58"/>
    <w:rsid w:val="00B701F3"/>
    <w:rsid w:val="00BF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9A9DB"/>
  <w15:docId w15:val="{9958D2F4-B57D-4F09-9385-93A9E9E8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6B58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02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BF02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02E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F0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F02E3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02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1654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2025-09-26T10:07:00Z</dcterms:created>
  <dcterms:modified xsi:type="dcterms:W3CDTF">2025-09-26T10:07:00Z</dcterms:modified>
</cp:coreProperties>
</file>